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2E11" w14:textId="77777777" w:rsidR="00194B32" w:rsidRPr="003F5ACC" w:rsidRDefault="00194B32" w:rsidP="00501E1B">
      <w:pPr>
        <w:pStyle w:val="Heading1"/>
      </w:pPr>
      <w:r w:rsidRPr="003F5ACC">
        <w:t>FOR IMMEDIATE RELEASE</w:t>
      </w:r>
    </w:p>
    <w:p w14:paraId="053C08D6" w14:textId="77777777" w:rsidR="00194B32" w:rsidRDefault="00194B32" w:rsidP="00194B32">
      <w:pPr>
        <w:jc w:val="right"/>
        <w:rPr>
          <w:rStyle w:val="Hyperlink"/>
          <w:rFonts w:cstheme="minorHAnsi"/>
        </w:rPr>
      </w:pPr>
      <w:r w:rsidRPr="003F5ACC">
        <w:rPr>
          <w:rFonts w:cstheme="minorHAnsi"/>
          <w:b/>
        </w:rPr>
        <w:t>Contact:</w:t>
      </w:r>
      <w:r w:rsidRPr="003F5ACC">
        <w:rPr>
          <w:rFonts w:cstheme="minorHAnsi"/>
        </w:rPr>
        <w:t xml:space="preserve"> </w:t>
      </w:r>
      <w:r>
        <w:rPr>
          <w:rFonts w:cstheme="minorHAnsi"/>
        </w:rPr>
        <w:t>Mylin Batipps Jr.</w:t>
      </w:r>
      <w:r w:rsidRPr="003F5ACC">
        <w:rPr>
          <w:rFonts w:cstheme="minorHAnsi"/>
        </w:rPr>
        <w:br/>
        <w:t>(</w:t>
      </w:r>
      <w:r>
        <w:rPr>
          <w:rFonts w:cstheme="minorHAnsi"/>
        </w:rPr>
        <w:t>856) 520-6266</w:t>
      </w:r>
      <w:r w:rsidRPr="003F5ACC">
        <w:rPr>
          <w:rFonts w:cstheme="minorHAnsi"/>
        </w:rPr>
        <w:br/>
      </w:r>
      <w:hyperlink r:id="rId7" w:history="1">
        <w:r w:rsidRPr="0068473B">
          <w:rPr>
            <w:rStyle w:val="Hyperlink"/>
            <w:rFonts w:cstheme="minorHAnsi"/>
          </w:rPr>
          <w:t>mbatipps@devinepartners.com</w:t>
        </w:r>
      </w:hyperlink>
      <w:r>
        <w:rPr>
          <w:rStyle w:val="Hyperlink"/>
          <w:rFonts w:cstheme="minorHAnsi"/>
        </w:rPr>
        <w:t xml:space="preserve"> </w:t>
      </w:r>
    </w:p>
    <w:p w14:paraId="709A3BEC" w14:textId="07FF16CA" w:rsidR="00C97A5D" w:rsidRPr="00C97A5D" w:rsidRDefault="00C97A5D" w:rsidP="00C97A5D">
      <w:pPr>
        <w:jc w:val="center"/>
        <w:rPr>
          <w:rFonts w:cstheme="minorHAnsi"/>
          <w:b/>
          <w:bCs/>
          <w:sz w:val="26"/>
          <w:szCs w:val="26"/>
        </w:rPr>
      </w:pPr>
      <w:r w:rsidRPr="00C97A5D">
        <w:rPr>
          <w:rFonts w:cstheme="minorHAnsi"/>
          <w:b/>
          <w:bCs/>
          <w:sz w:val="26"/>
          <w:szCs w:val="26"/>
        </w:rPr>
        <w:t>G</w:t>
      </w:r>
      <w:r w:rsidR="006B0B7B">
        <w:rPr>
          <w:rFonts w:cstheme="minorHAnsi"/>
          <w:b/>
          <w:bCs/>
          <w:sz w:val="26"/>
          <w:szCs w:val="26"/>
        </w:rPr>
        <w:t xml:space="preserve">AUDENZIA RECEIVES </w:t>
      </w:r>
      <w:r w:rsidR="00E24058">
        <w:rPr>
          <w:rFonts w:cstheme="minorHAnsi"/>
          <w:b/>
          <w:bCs/>
          <w:sz w:val="26"/>
          <w:szCs w:val="26"/>
        </w:rPr>
        <w:t xml:space="preserve">GRANT FROM FIRST COMMUNITY FOUNDATION PARTNERSHIP OF PENNSYLVANIA </w:t>
      </w:r>
      <w:r w:rsidR="00526632">
        <w:rPr>
          <w:rFonts w:cstheme="minorHAnsi"/>
          <w:b/>
          <w:bCs/>
          <w:sz w:val="26"/>
          <w:szCs w:val="26"/>
        </w:rPr>
        <w:t>TO ENHANCE TREATMENT SERVICES IN</w:t>
      </w:r>
      <w:r w:rsidR="00E24058">
        <w:rPr>
          <w:rFonts w:cstheme="minorHAnsi"/>
          <w:b/>
          <w:bCs/>
          <w:sz w:val="26"/>
          <w:szCs w:val="26"/>
        </w:rPr>
        <w:t xml:space="preserve"> NORTH CENTRAL PA </w:t>
      </w:r>
    </w:p>
    <w:p w14:paraId="67F9B329" w14:textId="6019E912" w:rsidR="00C97A5D" w:rsidRPr="00DF72EC" w:rsidRDefault="00C97A5D" w:rsidP="00C97A5D">
      <w:pPr>
        <w:jc w:val="center"/>
        <w:rPr>
          <w:rFonts w:cstheme="minorHAnsi"/>
          <w:i/>
          <w:iCs/>
        </w:rPr>
      </w:pPr>
      <w:r w:rsidRPr="00DF72EC">
        <w:rPr>
          <w:rFonts w:cstheme="minorHAnsi"/>
          <w:i/>
          <w:iCs/>
        </w:rPr>
        <w:t xml:space="preserve">Funding </w:t>
      </w:r>
      <w:r w:rsidR="002718BE">
        <w:rPr>
          <w:rFonts w:cstheme="minorHAnsi"/>
          <w:i/>
          <w:iCs/>
        </w:rPr>
        <w:t xml:space="preserve">will go toward outpatient care and telehealth services for individuals struggling with addiction in in the Northumberland, Snyder, Union and </w:t>
      </w:r>
      <w:r w:rsidR="00CA7A62">
        <w:rPr>
          <w:rFonts w:cstheme="minorHAnsi"/>
          <w:i/>
          <w:iCs/>
        </w:rPr>
        <w:t>Montour</w:t>
      </w:r>
      <w:r w:rsidR="002718BE">
        <w:rPr>
          <w:rFonts w:cstheme="minorHAnsi"/>
          <w:i/>
          <w:iCs/>
        </w:rPr>
        <w:t xml:space="preserve"> Counties</w:t>
      </w:r>
    </w:p>
    <w:p w14:paraId="36FB661A" w14:textId="3F53B03F" w:rsidR="006B0B7B" w:rsidRDefault="00C97A5D" w:rsidP="00C97A5D">
      <w:pPr>
        <w:rPr>
          <w:rStyle w:val="contentpasted1"/>
          <w:rFonts w:eastAsia="Calibri" w:cstheme="minorHAnsi"/>
          <w:color w:val="000000"/>
        </w:rPr>
      </w:pPr>
      <w:r w:rsidRPr="00DF72EC">
        <w:rPr>
          <w:rFonts w:cstheme="minorHAnsi"/>
          <w:b/>
          <w:bCs/>
        </w:rPr>
        <w:t>NORRISTOWN, P</w:t>
      </w:r>
      <w:r w:rsidR="004012E1">
        <w:rPr>
          <w:rFonts w:cstheme="minorHAnsi"/>
          <w:b/>
          <w:bCs/>
        </w:rPr>
        <w:t>a</w:t>
      </w:r>
      <w:r w:rsidRPr="00DF72EC">
        <w:rPr>
          <w:rFonts w:cstheme="minorHAnsi"/>
          <w:b/>
          <w:bCs/>
        </w:rPr>
        <w:t>. (</w:t>
      </w:r>
      <w:r w:rsidR="006B0B7B">
        <w:rPr>
          <w:rFonts w:cstheme="minorHAnsi"/>
          <w:b/>
          <w:bCs/>
        </w:rPr>
        <w:t xml:space="preserve">Oct. </w:t>
      </w:r>
      <w:r w:rsidR="0075370F">
        <w:rPr>
          <w:rFonts w:cstheme="minorHAnsi"/>
          <w:b/>
          <w:bCs/>
        </w:rPr>
        <w:t>17</w:t>
      </w:r>
      <w:r w:rsidRPr="00DF72EC">
        <w:rPr>
          <w:rFonts w:cstheme="minorHAnsi"/>
          <w:b/>
          <w:bCs/>
        </w:rPr>
        <w:t>, 2022)</w:t>
      </w:r>
      <w:r w:rsidRPr="00DF72EC">
        <w:rPr>
          <w:rFonts w:cstheme="minorHAnsi"/>
        </w:rPr>
        <w:t xml:space="preserve"> — </w:t>
      </w:r>
      <w:proofErr w:type="spellStart"/>
      <w:r w:rsidRPr="00DF72EC">
        <w:rPr>
          <w:rFonts w:cstheme="minorHAnsi"/>
        </w:rPr>
        <w:t>Gaudenzia</w:t>
      </w:r>
      <w:proofErr w:type="spellEnd"/>
      <w:r w:rsidRPr="00DF72EC">
        <w:rPr>
          <w:rFonts w:cstheme="minorHAnsi"/>
        </w:rPr>
        <w:t xml:space="preserve">, Inc., the region’s largest </w:t>
      </w:r>
      <w:r w:rsidR="00A72BCE">
        <w:rPr>
          <w:rFonts w:cstheme="minorHAnsi"/>
        </w:rPr>
        <w:t xml:space="preserve">non-profit </w:t>
      </w:r>
      <w:r w:rsidRPr="00DF72EC">
        <w:rPr>
          <w:rFonts w:cstheme="minorHAnsi"/>
        </w:rPr>
        <w:t>provider of treatment for</w:t>
      </w:r>
      <w:r w:rsidR="0022141B">
        <w:rPr>
          <w:rFonts w:cstheme="minorHAnsi"/>
        </w:rPr>
        <w:t xml:space="preserve"> people with</w:t>
      </w:r>
      <w:r w:rsidRPr="00DF72EC">
        <w:rPr>
          <w:rFonts w:cstheme="minorHAnsi"/>
        </w:rPr>
        <w:t xml:space="preserve"> substance use disorder</w:t>
      </w:r>
      <w:r w:rsidR="00A72BCE">
        <w:rPr>
          <w:rFonts w:cstheme="minorHAnsi"/>
        </w:rPr>
        <w:t xml:space="preserve"> (SUD)</w:t>
      </w:r>
      <w:r w:rsidRPr="00DF72EC">
        <w:rPr>
          <w:rFonts w:cstheme="minorHAnsi"/>
        </w:rPr>
        <w:t xml:space="preserve">, </w:t>
      </w:r>
      <w:r w:rsidR="00E24058">
        <w:rPr>
          <w:rFonts w:cstheme="minorHAnsi"/>
        </w:rPr>
        <w:t>received a</w:t>
      </w:r>
      <w:r w:rsidRPr="00DF72EC">
        <w:rPr>
          <w:rFonts w:cstheme="minorHAnsi"/>
        </w:rPr>
        <w:t xml:space="preserve"> $</w:t>
      </w:r>
      <w:r w:rsidR="00E24058">
        <w:rPr>
          <w:rFonts w:cstheme="minorHAnsi"/>
        </w:rPr>
        <w:t>15,000</w:t>
      </w:r>
      <w:r w:rsidRPr="00DF72EC">
        <w:rPr>
          <w:rFonts w:cstheme="minorHAnsi"/>
        </w:rPr>
        <w:t xml:space="preserve"> </w:t>
      </w:r>
      <w:r w:rsidR="0029057C">
        <w:rPr>
          <w:rFonts w:cstheme="minorHAnsi"/>
        </w:rPr>
        <w:t>grant</w:t>
      </w:r>
      <w:r w:rsidR="00E24058">
        <w:rPr>
          <w:rFonts w:cstheme="minorHAnsi"/>
        </w:rPr>
        <w:t xml:space="preserve"> from the</w:t>
      </w:r>
      <w:r w:rsidR="004009A6">
        <w:rPr>
          <w:rFonts w:cstheme="minorHAnsi"/>
        </w:rPr>
        <w:t xml:space="preserve"> Greater Susquehanna Community Fund, part of the</w:t>
      </w:r>
      <w:r w:rsidR="00E24058">
        <w:rPr>
          <w:rFonts w:cstheme="minorHAnsi"/>
        </w:rPr>
        <w:t xml:space="preserve"> First Community Foundation Partnership of Pennsylvania</w:t>
      </w:r>
      <w:r w:rsidR="006A4DE3">
        <w:rPr>
          <w:rFonts w:cstheme="minorHAnsi"/>
        </w:rPr>
        <w:t xml:space="preserve"> (FC</w:t>
      </w:r>
      <w:r w:rsidR="002E0DC8">
        <w:rPr>
          <w:rFonts w:cstheme="minorHAnsi"/>
        </w:rPr>
        <w:t>F</w:t>
      </w:r>
      <w:r w:rsidR="006A4DE3">
        <w:rPr>
          <w:rFonts w:cstheme="minorHAnsi"/>
        </w:rPr>
        <w:t>P)</w:t>
      </w:r>
      <w:r w:rsidR="004009A6">
        <w:rPr>
          <w:rFonts w:cstheme="minorHAnsi"/>
        </w:rPr>
        <w:t xml:space="preserve">. The funding will benefit </w:t>
      </w:r>
      <w:proofErr w:type="spellStart"/>
      <w:r w:rsidR="004009A6">
        <w:rPr>
          <w:rFonts w:cstheme="minorHAnsi"/>
        </w:rPr>
        <w:t>Gaudenzia’s</w:t>
      </w:r>
      <w:proofErr w:type="spellEnd"/>
      <w:r w:rsidR="00E24058">
        <w:rPr>
          <w:rFonts w:cstheme="minorHAnsi"/>
        </w:rPr>
        <w:t xml:space="preserve"> telehealth and outpatient services </w:t>
      </w:r>
      <w:r w:rsidR="004009A6">
        <w:rPr>
          <w:rFonts w:cstheme="minorHAnsi"/>
        </w:rPr>
        <w:t>for residents of</w:t>
      </w:r>
      <w:r w:rsidR="00E24058">
        <w:rPr>
          <w:rFonts w:cstheme="minorHAnsi"/>
        </w:rPr>
        <w:t xml:space="preserve"> </w:t>
      </w:r>
      <w:r w:rsidR="00CA7A62">
        <w:rPr>
          <w:rFonts w:cstheme="minorHAnsi"/>
        </w:rPr>
        <w:t>north</w:t>
      </w:r>
      <w:r w:rsidR="00E24058">
        <w:rPr>
          <w:rFonts w:cstheme="minorHAnsi"/>
        </w:rPr>
        <w:t xml:space="preserve"> </w:t>
      </w:r>
      <w:r w:rsidR="001221AD">
        <w:rPr>
          <w:rFonts w:cstheme="minorHAnsi"/>
        </w:rPr>
        <w:t>c</w:t>
      </w:r>
      <w:r w:rsidR="00CA7A62">
        <w:rPr>
          <w:rFonts w:cstheme="minorHAnsi"/>
        </w:rPr>
        <w:t xml:space="preserve">entral </w:t>
      </w:r>
      <w:r w:rsidR="00E24058">
        <w:rPr>
          <w:rFonts w:cstheme="minorHAnsi"/>
        </w:rPr>
        <w:t>Pa.</w:t>
      </w:r>
    </w:p>
    <w:p w14:paraId="0E3B27E8" w14:textId="4049BC0F" w:rsidR="002718BE" w:rsidRDefault="00E24058" w:rsidP="00E24058">
      <w:pPr>
        <w:rPr>
          <w:rStyle w:val="contentpasted1"/>
          <w:rFonts w:cstheme="minorHAnsi"/>
        </w:rPr>
      </w:pPr>
      <w:proofErr w:type="spellStart"/>
      <w:r>
        <w:rPr>
          <w:rStyle w:val="contentpasted1"/>
          <w:rFonts w:cstheme="minorHAnsi"/>
        </w:rPr>
        <w:t>Gaudenzia</w:t>
      </w:r>
      <w:proofErr w:type="spellEnd"/>
      <w:r w:rsidR="00606C76">
        <w:rPr>
          <w:rStyle w:val="contentpasted1"/>
          <w:rFonts w:cstheme="minorHAnsi"/>
        </w:rPr>
        <w:t>, with locations in Pennsylvania, Delaware, Maryland and Washington, D.C.,</w:t>
      </w:r>
      <w:r w:rsidRPr="00E24058">
        <w:rPr>
          <w:rStyle w:val="contentpasted1"/>
          <w:rFonts w:cstheme="minorHAnsi"/>
        </w:rPr>
        <w:t xml:space="preserve"> </w:t>
      </w:r>
      <w:r>
        <w:rPr>
          <w:rStyle w:val="contentpasted1"/>
          <w:rFonts w:cstheme="minorHAnsi"/>
        </w:rPr>
        <w:t xml:space="preserve">intends to increase its </w:t>
      </w:r>
      <w:r w:rsidRPr="00E24058">
        <w:rPr>
          <w:rStyle w:val="contentpasted1"/>
          <w:rFonts w:cstheme="minorHAnsi"/>
        </w:rPr>
        <w:t xml:space="preserve">capacity </w:t>
      </w:r>
      <w:r>
        <w:rPr>
          <w:rStyle w:val="contentpasted1"/>
          <w:rFonts w:cstheme="minorHAnsi"/>
        </w:rPr>
        <w:t xml:space="preserve">of service in </w:t>
      </w:r>
      <w:r w:rsidRPr="00E24058">
        <w:rPr>
          <w:rStyle w:val="contentpasted1"/>
          <w:rFonts w:cstheme="minorHAnsi"/>
        </w:rPr>
        <w:t xml:space="preserve">Northumberland, Snyder, Union and Montour </w:t>
      </w:r>
      <w:r w:rsidR="00541241">
        <w:rPr>
          <w:rStyle w:val="contentpasted1"/>
          <w:rFonts w:cstheme="minorHAnsi"/>
        </w:rPr>
        <w:t>c</w:t>
      </w:r>
      <w:r w:rsidRPr="00E24058">
        <w:rPr>
          <w:rStyle w:val="contentpasted1"/>
          <w:rFonts w:cstheme="minorHAnsi"/>
        </w:rPr>
        <w:t>ount</w:t>
      </w:r>
      <w:r>
        <w:rPr>
          <w:rStyle w:val="contentpasted1"/>
          <w:rFonts w:cstheme="minorHAnsi"/>
        </w:rPr>
        <w:t xml:space="preserve">ies, </w:t>
      </w:r>
      <w:r w:rsidR="002718BE">
        <w:rPr>
          <w:rStyle w:val="contentpasted1"/>
          <w:rFonts w:cstheme="minorHAnsi"/>
        </w:rPr>
        <w:t>with patterns of</w:t>
      </w:r>
      <w:r w:rsidRPr="00E24058">
        <w:rPr>
          <w:rStyle w:val="contentpasted1"/>
          <w:rFonts w:cstheme="minorHAnsi"/>
        </w:rPr>
        <w:t xml:space="preserve"> </w:t>
      </w:r>
      <w:r>
        <w:rPr>
          <w:rStyle w:val="contentpasted1"/>
          <w:rFonts w:cstheme="minorHAnsi"/>
        </w:rPr>
        <w:t>SUD</w:t>
      </w:r>
      <w:r w:rsidR="00526632">
        <w:rPr>
          <w:rStyle w:val="contentpasted1"/>
          <w:rFonts w:cstheme="minorHAnsi"/>
        </w:rPr>
        <w:t xml:space="preserve"> and</w:t>
      </w:r>
      <w:r w:rsidRPr="00E24058">
        <w:rPr>
          <w:rStyle w:val="contentpasted1"/>
          <w:rFonts w:cstheme="minorHAnsi"/>
        </w:rPr>
        <w:t xml:space="preserve"> co-occurring mental health </w:t>
      </w:r>
      <w:r>
        <w:rPr>
          <w:rStyle w:val="contentpasted1"/>
          <w:rFonts w:cstheme="minorHAnsi"/>
        </w:rPr>
        <w:t>disorders. With the</w:t>
      </w:r>
      <w:r w:rsidR="00526632">
        <w:rPr>
          <w:rStyle w:val="contentpasted1"/>
          <w:rFonts w:cstheme="minorHAnsi"/>
        </w:rPr>
        <w:t xml:space="preserve"> help of </w:t>
      </w:r>
      <w:r w:rsidR="006A4DE3">
        <w:rPr>
          <w:rStyle w:val="contentpasted1"/>
          <w:rFonts w:cstheme="minorHAnsi"/>
        </w:rPr>
        <w:t>FC</w:t>
      </w:r>
      <w:r w:rsidR="002E0DC8">
        <w:rPr>
          <w:rStyle w:val="contentpasted1"/>
          <w:rFonts w:cstheme="minorHAnsi"/>
        </w:rPr>
        <w:t>F</w:t>
      </w:r>
      <w:r w:rsidR="006A4DE3">
        <w:rPr>
          <w:rStyle w:val="contentpasted1"/>
          <w:rFonts w:cstheme="minorHAnsi"/>
        </w:rPr>
        <w:t>P</w:t>
      </w:r>
      <w:r w:rsidR="00526632">
        <w:rPr>
          <w:rStyle w:val="contentpasted1"/>
          <w:rFonts w:cstheme="minorHAnsi"/>
        </w:rPr>
        <w:t>’s</w:t>
      </w:r>
      <w:r>
        <w:rPr>
          <w:rStyle w:val="contentpasted1"/>
          <w:rFonts w:cstheme="minorHAnsi"/>
        </w:rPr>
        <w:t xml:space="preserve"> $15,000 grant, </w:t>
      </w:r>
      <w:proofErr w:type="spellStart"/>
      <w:r w:rsidR="00526632">
        <w:rPr>
          <w:rStyle w:val="contentpasted1"/>
          <w:rFonts w:cstheme="minorHAnsi"/>
        </w:rPr>
        <w:t>Gaudenzia</w:t>
      </w:r>
      <w:proofErr w:type="spellEnd"/>
      <w:r w:rsidR="00526632">
        <w:rPr>
          <w:rStyle w:val="contentpasted1"/>
          <w:rFonts w:cstheme="minorHAnsi"/>
        </w:rPr>
        <w:t xml:space="preserve"> can enhance its outpatient and telehealth services for individuals</w:t>
      </w:r>
      <w:r w:rsidR="002718BE">
        <w:rPr>
          <w:rStyle w:val="contentpasted1"/>
          <w:rFonts w:cstheme="minorHAnsi"/>
        </w:rPr>
        <w:t>, primarily</w:t>
      </w:r>
      <w:r w:rsidR="00526632">
        <w:rPr>
          <w:rStyle w:val="contentpasted1"/>
          <w:rFonts w:cstheme="minorHAnsi"/>
        </w:rPr>
        <w:t xml:space="preserve"> </w:t>
      </w:r>
      <w:r w:rsidR="002718BE">
        <w:rPr>
          <w:rStyle w:val="contentpasted1"/>
          <w:rFonts w:cstheme="minorHAnsi"/>
        </w:rPr>
        <w:t>at</w:t>
      </w:r>
      <w:r w:rsidRPr="00E24058">
        <w:rPr>
          <w:rStyle w:val="contentpasted1"/>
          <w:rFonts w:cstheme="minorHAnsi"/>
        </w:rPr>
        <w:t xml:space="preserve"> </w:t>
      </w:r>
      <w:r w:rsidR="002718BE">
        <w:rPr>
          <w:rStyle w:val="contentpasted1"/>
          <w:rFonts w:cstheme="minorHAnsi"/>
        </w:rPr>
        <w:t>its</w:t>
      </w:r>
      <w:r w:rsidRPr="00E24058">
        <w:rPr>
          <w:rStyle w:val="contentpasted1"/>
          <w:rFonts w:cstheme="minorHAnsi"/>
        </w:rPr>
        <w:t xml:space="preserve"> Coal Township facility. </w:t>
      </w:r>
      <w:r w:rsidR="00606C76">
        <w:rPr>
          <w:rStyle w:val="contentpasted1"/>
          <w:rFonts w:cstheme="minorHAnsi"/>
        </w:rPr>
        <w:t>T</w:t>
      </w:r>
      <w:r w:rsidR="002718BE">
        <w:rPr>
          <w:rStyle w:val="contentpasted1"/>
          <w:rFonts w:cstheme="minorHAnsi"/>
        </w:rPr>
        <w:t>he enhanced services</w:t>
      </w:r>
      <w:r w:rsidR="00606C76">
        <w:rPr>
          <w:rStyle w:val="contentpasted1"/>
          <w:rFonts w:cstheme="minorHAnsi"/>
        </w:rPr>
        <w:t xml:space="preserve"> will allow </w:t>
      </w:r>
      <w:proofErr w:type="spellStart"/>
      <w:r w:rsidR="00606C76">
        <w:rPr>
          <w:rStyle w:val="contentpasted1"/>
          <w:rFonts w:cstheme="minorHAnsi"/>
        </w:rPr>
        <w:t>Gaudenzia’s</w:t>
      </w:r>
      <w:proofErr w:type="spellEnd"/>
      <w:r w:rsidR="002718BE">
        <w:rPr>
          <w:rStyle w:val="contentpasted1"/>
          <w:rFonts w:cstheme="minorHAnsi"/>
        </w:rPr>
        <w:t xml:space="preserve"> clients </w:t>
      </w:r>
      <w:r w:rsidR="00606C76">
        <w:rPr>
          <w:rStyle w:val="contentpasted1"/>
          <w:rFonts w:cstheme="minorHAnsi"/>
        </w:rPr>
        <w:t xml:space="preserve">to </w:t>
      </w:r>
      <w:r w:rsidR="002718BE">
        <w:rPr>
          <w:rStyle w:val="contentpasted1"/>
          <w:rFonts w:cstheme="minorHAnsi"/>
        </w:rPr>
        <w:t>receive</w:t>
      </w:r>
      <w:r w:rsidRPr="00E24058">
        <w:rPr>
          <w:rStyle w:val="contentpasted1"/>
          <w:rFonts w:cstheme="minorHAnsi"/>
        </w:rPr>
        <w:t xml:space="preserve"> the coping skills and needed resources to embark on a thriving pathway to long-term recovery. </w:t>
      </w:r>
    </w:p>
    <w:p w14:paraId="61AED177" w14:textId="4FE67C3A" w:rsidR="0029057C" w:rsidRDefault="002718BE" w:rsidP="00E24058">
      <w:pPr>
        <w:rPr>
          <w:rStyle w:val="contentpasted1"/>
          <w:rFonts w:cstheme="minorHAnsi"/>
        </w:rPr>
      </w:pPr>
      <w:r>
        <w:rPr>
          <w:rStyle w:val="contentpasted1"/>
          <w:rFonts w:cstheme="minorHAnsi"/>
        </w:rPr>
        <w:t>“</w:t>
      </w:r>
      <w:r w:rsidR="00606C76">
        <w:rPr>
          <w:rStyle w:val="contentpasted1"/>
          <w:rFonts w:cstheme="minorHAnsi"/>
        </w:rPr>
        <w:t xml:space="preserve">We couldn’t be more thankful for this outreach of support from the First Community Foundation Partnership of Pennsylvania,” said </w:t>
      </w:r>
      <w:proofErr w:type="spellStart"/>
      <w:r w:rsidR="00541241">
        <w:rPr>
          <w:rStyle w:val="contentpasted1"/>
          <w:rFonts w:cstheme="minorHAnsi"/>
        </w:rPr>
        <w:t>Gaudenzia</w:t>
      </w:r>
      <w:proofErr w:type="spellEnd"/>
      <w:r w:rsidR="00541241">
        <w:rPr>
          <w:rStyle w:val="contentpasted1"/>
          <w:rFonts w:cstheme="minorHAnsi"/>
        </w:rPr>
        <w:t xml:space="preserve"> </w:t>
      </w:r>
      <w:r w:rsidR="00606C76">
        <w:rPr>
          <w:rStyle w:val="contentpasted1"/>
          <w:rFonts w:cstheme="minorHAnsi"/>
        </w:rPr>
        <w:t>CEO Dr. Dale Klatzker. “Not only will those we serve in North Cen</w:t>
      </w:r>
      <w:r w:rsidR="0029057C">
        <w:rPr>
          <w:rStyle w:val="contentpasted1"/>
          <w:rFonts w:cstheme="minorHAnsi"/>
        </w:rPr>
        <w:t>tral Pa.</w:t>
      </w:r>
      <w:r w:rsidR="00541241">
        <w:rPr>
          <w:rStyle w:val="contentpasted1"/>
          <w:rFonts w:cstheme="minorHAnsi"/>
        </w:rPr>
        <w:t>,</w:t>
      </w:r>
      <w:r w:rsidR="0029057C">
        <w:rPr>
          <w:rStyle w:val="contentpasted1"/>
          <w:rFonts w:cstheme="minorHAnsi"/>
        </w:rPr>
        <w:t xml:space="preserve"> </w:t>
      </w:r>
      <w:r w:rsidR="004009A6">
        <w:rPr>
          <w:rStyle w:val="contentpasted1"/>
          <w:rFonts w:cstheme="minorHAnsi"/>
        </w:rPr>
        <w:t xml:space="preserve">continue to </w:t>
      </w:r>
      <w:r w:rsidR="0029057C">
        <w:rPr>
          <w:rStyle w:val="contentpasted1"/>
          <w:rFonts w:cstheme="minorHAnsi"/>
        </w:rPr>
        <w:t>receive high-quality care</w:t>
      </w:r>
      <w:r w:rsidR="004009A6">
        <w:rPr>
          <w:rStyle w:val="contentpasted1"/>
          <w:rFonts w:cstheme="minorHAnsi"/>
        </w:rPr>
        <w:t xml:space="preserve">, </w:t>
      </w:r>
      <w:r w:rsidR="0029057C">
        <w:rPr>
          <w:rStyle w:val="contentpasted1"/>
          <w:rFonts w:cstheme="minorHAnsi"/>
        </w:rPr>
        <w:t>but they’ll also receive it at a</w:t>
      </w:r>
      <w:r w:rsidR="004009A6">
        <w:rPr>
          <w:rStyle w:val="contentpasted1"/>
          <w:rFonts w:cstheme="minorHAnsi"/>
        </w:rPr>
        <w:t xml:space="preserve"> lower cost, thanks to the help of </w:t>
      </w:r>
      <w:r w:rsidR="006A4DE3">
        <w:rPr>
          <w:rStyle w:val="contentpasted1"/>
          <w:rFonts w:cstheme="minorHAnsi"/>
        </w:rPr>
        <w:t>FC</w:t>
      </w:r>
      <w:r w:rsidR="002E0DC8">
        <w:rPr>
          <w:rStyle w:val="contentpasted1"/>
          <w:rFonts w:cstheme="minorHAnsi"/>
        </w:rPr>
        <w:t>F</w:t>
      </w:r>
      <w:r w:rsidR="006A4DE3">
        <w:rPr>
          <w:rStyle w:val="contentpasted1"/>
          <w:rFonts w:cstheme="minorHAnsi"/>
        </w:rPr>
        <w:t>P’s</w:t>
      </w:r>
      <w:r w:rsidR="004009A6">
        <w:rPr>
          <w:rStyle w:val="contentpasted1"/>
          <w:rFonts w:cstheme="minorHAnsi"/>
        </w:rPr>
        <w:t xml:space="preserve"> grant from the Greater Susquehanna Community Fund.</w:t>
      </w:r>
      <w:r w:rsidR="0029057C">
        <w:rPr>
          <w:rStyle w:val="contentpasted1"/>
          <w:rFonts w:cstheme="minorHAnsi"/>
        </w:rPr>
        <w:t xml:space="preserve"> Many of our clients lack the financial means to self-pay after all other payor sources have been exhausted, so this grant will help defray those costs.”</w:t>
      </w:r>
    </w:p>
    <w:p w14:paraId="15C2DD2E" w14:textId="4F59407C" w:rsidR="0029057C" w:rsidRDefault="004009A6" w:rsidP="00E24058">
      <w:pPr>
        <w:rPr>
          <w:rStyle w:val="contentpasted1"/>
          <w:rFonts w:cstheme="minorHAnsi"/>
        </w:rPr>
      </w:pPr>
      <w:r>
        <w:rPr>
          <w:rStyle w:val="contentpasted1"/>
          <w:rFonts w:cstheme="minorHAnsi"/>
        </w:rPr>
        <w:t>According to the</w:t>
      </w:r>
      <w:r w:rsidR="0029057C">
        <w:rPr>
          <w:rStyle w:val="contentpasted1"/>
          <w:rFonts w:cstheme="minorHAnsi"/>
        </w:rPr>
        <w:t xml:space="preserve"> </w:t>
      </w:r>
      <w:hyperlink r:id="rId8" w:history="1">
        <w:r w:rsidR="0029057C" w:rsidRPr="00CA7A62">
          <w:rPr>
            <w:rStyle w:val="Hyperlink"/>
            <w:rFonts w:cstheme="minorHAnsi"/>
          </w:rPr>
          <w:t xml:space="preserve">2022 </w:t>
        </w:r>
        <w:proofErr w:type="spellStart"/>
        <w:r w:rsidR="0029057C" w:rsidRPr="00CA7A62">
          <w:rPr>
            <w:rStyle w:val="Hyperlink"/>
            <w:rFonts w:cstheme="minorHAnsi"/>
          </w:rPr>
          <w:t>Gaudenzia</w:t>
        </w:r>
        <w:proofErr w:type="spellEnd"/>
        <w:r w:rsidR="0029057C" w:rsidRPr="00CA7A62">
          <w:rPr>
            <w:rStyle w:val="Hyperlink"/>
            <w:rFonts w:cstheme="minorHAnsi"/>
          </w:rPr>
          <w:t xml:space="preserve"> </w:t>
        </w:r>
        <w:proofErr w:type="spellStart"/>
        <w:r w:rsidR="0029057C" w:rsidRPr="00CA7A62">
          <w:rPr>
            <w:rStyle w:val="Hyperlink"/>
            <w:rFonts w:cstheme="minorHAnsi"/>
          </w:rPr>
          <w:t>Front</w:t>
        </w:r>
        <w:r w:rsidR="00CA7A62" w:rsidRPr="00CA7A62">
          <w:rPr>
            <w:rStyle w:val="Hyperlink"/>
            <w:rFonts w:cstheme="minorHAnsi"/>
          </w:rPr>
          <w:t>L</w:t>
        </w:r>
        <w:r w:rsidR="0029057C" w:rsidRPr="00CA7A62">
          <w:rPr>
            <w:rStyle w:val="Hyperlink"/>
            <w:rFonts w:cstheme="minorHAnsi"/>
          </w:rPr>
          <w:t>ine</w:t>
        </w:r>
        <w:proofErr w:type="spellEnd"/>
        <w:r w:rsidR="0029057C" w:rsidRPr="00CA7A62">
          <w:rPr>
            <w:rStyle w:val="Hyperlink"/>
            <w:rFonts w:cstheme="minorHAnsi"/>
          </w:rPr>
          <w:t xml:space="preserve"> Report</w:t>
        </w:r>
      </w:hyperlink>
      <w:r>
        <w:rPr>
          <w:rStyle w:val="contentpasted1"/>
          <w:rFonts w:cstheme="minorHAnsi"/>
        </w:rPr>
        <w:t xml:space="preserve">, the Northumberland, Snyder and Union Counties have all seen an increase in the number of individuals seeking treatment for either opioid or alcohol use since 2021. Thanks to partnerships with those such as </w:t>
      </w:r>
      <w:r w:rsidR="006A4DE3">
        <w:rPr>
          <w:rStyle w:val="contentpasted1"/>
          <w:rFonts w:cstheme="minorHAnsi"/>
        </w:rPr>
        <w:t>FC</w:t>
      </w:r>
      <w:r w:rsidR="002E0DC8">
        <w:rPr>
          <w:rStyle w:val="contentpasted1"/>
          <w:rFonts w:cstheme="minorHAnsi"/>
        </w:rPr>
        <w:t>F</w:t>
      </w:r>
      <w:r w:rsidR="006A4DE3">
        <w:rPr>
          <w:rStyle w:val="contentpasted1"/>
          <w:rFonts w:cstheme="minorHAnsi"/>
        </w:rPr>
        <w:t>P</w:t>
      </w:r>
      <w:r>
        <w:rPr>
          <w:rStyle w:val="contentpasted1"/>
          <w:rFonts w:cstheme="minorHAnsi"/>
        </w:rPr>
        <w:t xml:space="preserve">, </w:t>
      </w:r>
      <w:proofErr w:type="spellStart"/>
      <w:r>
        <w:rPr>
          <w:rStyle w:val="contentpasted1"/>
          <w:rFonts w:cstheme="minorHAnsi"/>
        </w:rPr>
        <w:t>Gaudenzia</w:t>
      </w:r>
      <w:proofErr w:type="spellEnd"/>
      <w:r>
        <w:rPr>
          <w:rStyle w:val="contentpasted1"/>
          <w:rFonts w:cstheme="minorHAnsi"/>
        </w:rPr>
        <w:t xml:space="preserve"> will </w:t>
      </w:r>
      <w:r w:rsidR="00CA7A62">
        <w:rPr>
          <w:rStyle w:val="contentpasted1"/>
          <w:rFonts w:cstheme="minorHAnsi"/>
        </w:rPr>
        <w:t>be able to continue serving</w:t>
      </w:r>
      <w:r>
        <w:rPr>
          <w:rStyle w:val="contentpasted1"/>
          <w:rFonts w:cstheme="minorHAnsi"/>
        </w:rPr>
        <w:t xml:space="preserve"> these individuals who often lack the resources or access to help.</w:t>
      </w:r>
    </w:p>
    <w:p w14:paraId="0AF21E71" w14:textId="7EF0F6CB" w:rsidR="00C97A5D" w:rsidRPr="00DF72EC" w:rsidRDefault="00E24058" w:rsidP="00E24058">
      <w:pPr>
        <w:rPr>
          <w:rStyle w:val="contentpasted1"/>
          <w:rFonts w:cstheme="minorHAnsi"/>
        </w:rPr>
      </w:pPr>
      <w:r w:rsidRPr="00E24058">
        <w:rPr>
          <w:rStyle w:val="contentpasted1"/>
          <w:rFonts w:cstheme="minorHAnsi"/>
        </w:rPr>
        <w:t xml:space="preserve">The </w:t>
      </w:r>
      <w:r w:rsidR="004009A6">
        <w:rPr>
          <w:rStyle w:val="contentpasted1"/>
          <w:rFonts w:cstheme="minorHAnsi"/>
        </w:rPr>
        <w:t>First Community Foundation Partnership of Pennsylvania</w:t>
      </w:r>
      <w:r w:rsidRPr="00E24058">
        <w:rPr>
          <w:rStyle w:val="contentpasted1"/>
          <w:rFonts w:cstheme="minorHAnsi"/>
        </w:rPr>
        <w:t xml:space="preserve"> works to improve the quality of life in north central Pennsylvania through community leadership, the promotion of philanthropy, the strengthening of nonprofit impact and the perpetual stewardship of charitable assets.  FCFP strives to create powerful communities through passionate giving.  For more information</w:t>
      </w:r>
      <w:r>
        <w:rPr>
          <w:rStyle w:val="contentpasted1"/>
          <w:rFonts w:cstheme="minorHAnsi"/>
        </w:rPr>
        <w:t>,</w:t>
      </w:r>
      <w:r w:rsidRPr="00E24058">
        <w:rPr>
          <w:rStyle w:val="contentpasted1"/>
          <w:rFonts w:cstheme="minorHAnsi"/>
        </w:rPr>
        <w:t xml:space="preserve"> visit </w:t>
      </w:r>
      <w:hyperlink r:id="rId9" w:history="1">
        <w:r w:rsidRPr="00963DC3">
          <w:rPr>
            <w:rStyle w:val="Hyperlink"/>
            <w:rFonts w:cstheme="minorHAnsi"/>
          </w:rPr>
          <w:t>www.FCFPartnership.org</w:t>
        </w:r>
      </w:hyperlink>
      <w:r w:rsidRPr="00E24058">
        <w:rPr>
          <w:rStyle w:val="contentpasted1"/>
          <w:rFonts w:cstheme="minorHAnsi"/>
        </w:rPr>
        <w:t>.</w:t>
      </w:r>
      <w:r>
        <w:rPr>
          <w:rStyle w:val="contentpasted1"/>
          <w:rFonts w:cstheme="minorHAnsi"/>
        </w:rPr>
        <w:t xml:space="preserve"> </w:t>
      </w:r>
    </w:p>
    <w:p w14:paraId="05868FB9" w14:textId="77777777" w:rsidR="00C97A5D" w:rsidRPr="00DF72EC" w:rsidRDefault="00C97A5D" w:rsidP="00C97A5D">
      <w:pPr>
        <w:spacing w:line="252" w:lineRule="auto"/>
        <w:rPr>
          <w:rFonts w:cstheme="minorHAnsi"/>
          <w:b/>
          <w:bCs/>
          <w:u w:val="single"/>
        </w:rPr>
      </w:pPr>
      <w:r w:rsidRPr="00DF72EC">
        <w:rPr>
          <w:rFonts w:cstheme="minorHAnsi"/>
          <w:b/>
          <w:bCs/>
          <w:u w:val="single"/>
        </w:rPr>
        <w:t>ABOUT GAUDENZIA, INC.</w:t>
      </w:r>
    </w:p>
    <w:p w14:paraId="1644684D" w14:textId="4AB75CF8" w:rsidR="00C97A5D" w:rsidRPr="00DF72EC" w:rsidRDefault="00C97A5D" w:rsidP="00C97A5D">
      <w:pPr>
        <w:spacing w:line="252" w:lineRule="auto"/>
        <w:rPr>
          <w:rFonts w:cstheme="minorHAnsi"/>
          <w:b/>
          <w:bCs/>
          <w:u w:val="single"/>
        </w:rPr>
      </w:pPr>
      <w:proofErr w:type="spellStart"/>
      <w:r w:rsidRPr="00DF72EC">
        <w:rPr>
          <w:rFonts w:cstheme="minorHAnsi"/>
        </w:rPr>
        <w:t>Gaudenzia</w:t>
      </w:r>
      <w:proofErr w:type="spellEnd"/>
      <w:r w:rsidRPr="00DF72EC">
        <w:rPr>
          <w:rFonts w:cstheme="minorHAnsi"/>
        </w:rPr>
        <w:t xml:space="preserve">, Inc. is one of the largest nonprofit substance use and co-occurring disorders treatment centers in the United States, with 51 facilities operating in Pennsylvania, Maryland, Delaware, and </w:t>
      </w:r>
      <w:r w:rsidRPr="00DF72EC">
        <w:rPr>
          <w:rFonts w:cstheme="minorHAnsi"/>
        </w:rPr>
        <w:lastRenderedPageBreak/>
        <w:t>Washington, D.C. The agency serves about 1</w:t>
      </w:r>
      <w:r w:rsidR="00306E0D">
        <w:rPr>
          <w:rFonts w:cstheme="minorHAnsi"/>
        </w:rPr>
        <w:t>4</w:t>
      </w:r>
      <w:r w:rsidRPr="00DF72EC">
        <w:rPr>
          <w:rFonts w:cstheme="minorHAnsi"/>
        </w:rPr>
        <w:t xml:space="preserve">,000 individuals annually and operates 120 programs providing a full continuum of care. Since 1968, </w:t>
      </w:r>
      <w:proofErr w:type="spellStart"/>
      <w:r w:rsidRPr="00DF72EC">
        <w:rPr>
          <w:rFonts w:cstheme="minorHAnsi"/>
        </w:rPr>
        <w:t>Gaudenzia</w:t>
      </w:r>
      <w:proofErr w:type="spellEnd"/>
      <w:r w:rsidRPr="00DF72EC">
        <w:rPr>
          <w:rFonts w:cstheme="minorHAnsi"/>
        </w:rPr>
        <w:t xml:space="preserve"> has provided specialized services and programs to for all demographics, including pregnant and parenting mothers, adolescents, people with co-occurring mental illness and substance use disorders, and more. Those seeking help can call </w:t>
      </w:r>
      <w:proofErr w:type="spellStart"/>
      <w:r w:rsidRPr="00DF72EC">
        <w:rPr>
          <w:rFonts w:cstheme="minorHAnsi"/>
        </w:rPr>
        <w:t>Gaudenzia’s</w:t>
      </w:r>
      <w:proofErr w:type="spellEnd"/>
      <w:r w:rsidRPr="00DF72EC">
        <w:rPr>
          <w:rFonts w:cstheme="minorHAnsi"/>
        </w:rPr>
        <w:t xml:space="preserve"> 24/7 Treatment and Referral </w:t>
      </w:r>
      <w:proofErr w:type="spellStart"/>
      <w:r w:rsidRPr="00DF72EC">
        <w:rPr>
          <w:rFonts w:cstheme="minorHAnsi"/>
        </w:rPr>
        <w:t>HelpLine</w:t>
      </w:r>
      <w:proofErr w:type="spellEnd"/>
      <w:r w:rsidRPr="00DF72EC">
        <w:rPr>
          <w:rFonts w:cstheme="minorHAnsi"/>
        </w:rPr>
        <w:t xml:space="preserve"> at 833-976-HELP (4357). For more information, visit </w:t>
      </w:r>
      <w:hyperlink r:id="rId10" w:history="1">
        <w:r w:rsidRPr="00DF72EC">
          <w:rPr>
            <w:rStyle w:val="Hyperlink"/>
            <w:rFonts w:cstheme="minorHAnsi"/>
          </w:rPr>
          <w:t>www.Gaudenzia.org</w:t>
        </w:r>
      </w:hyperlink>
      <w:r w:rsidRPr="00DF72EC">
        <w:rPr>
          <w:rFonts w:cstheme="minorHAnsi"/>
        </w:rPr>
        <w:t xml:space="preserve">.   </w:t>
      </w:r>
    </w:p>
    <w:sectPr w:rsidR="00C97A5D" w:rsidRPr="00DF72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D866" w14:textId="77777777" w:rsidR="009F6FCF" w:rsidRDefault="009F6FCF" w:rsidP="00C44B0C">
      <w:pPr>
        <w:spacing w:after="0" w:line="240" w:lineRule="auto"/>
      </w:pPr>
      <w:r>
        <w:separator/>
      </w:r>
    </w:p>
  </w:endnote>
  <w:endnote w:type="continuationSeparator" w:id="0">
    <w:p w14:paraId="38FBED53" w14:textId="77777777" w:rsidR="009F6FCF" w:rsidRDefault="009F6FCF" w:rsidP="00C4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42A2" w14:textId="77777777" w:rsidR="009F6FCF" w:rsidRDefault="009F6FCF" w:rsidP="00C44B0C">
      <w:pPr>
        <w:spacing w:after="0" w:line="240" w:lineRule="auto"/>
      </w:pPr>
      <w:r>
        <w:separator/>
      </w:r>
    </w:p>
  </w:footnote>
  <w:footnote w:type="continuationSeparator" w:id="0">
    <w:p w14:paraId="0478E904" w14:textId="77777777" w:rsidR="009F6FCF" w:rsidRDefault="009F6FCF" w:rsidP="00C4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7E45" w14:textId="77777777" w:rsidR="00C44B0C" w:rsidRDefault="00C44B0C" w:rsidP="00C44B0C">
    <w:pPr>
      <w:pStyle w:val="xxmsonormal"/>
      <w:spacing w:line="252" w:lineRule="auto"/>
      <w:jc w:val="right"/>
      <w:rPr>
        <w:rFonts w:ascii="Calibri" w:hAnsi="Calibri" w:cs="Calibri"/>
        <w:sz w:val="22"/>
        <w:szCs w:val="22"/>
      </w:rPr>
    </w:pPr>
    <w:r>
      <w:rPr>
        <w:noProof/>
      </w:rPr>
      <w:drawing>
        <wp:anchor distT="0" distB="0" distL="76200" distR="76200" simplePos="0" relativeHeight="251659264" behindDoc="0" locked="0" layoutInCell="1" allowOverlap="0" wp14:anchorId="0ED5FB4F" wp14:editId="4216D0DA">
          <wp:simplePos x="0" y="0"/>
          <wp:positionH relativeFrom="column">
            <wp:align>left</wp:align>
          </wp:positionH>
          <wp:positionV relativeFrom="line">
            <wp:posOffset>0</wp:posOffset>
          </wp:positionV>
          <wp:extent cx="1905000" cy="463550"/>
          <wp:effectExtent l="0" t="0" r="0" b="0"/>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63550"/>
                  </a:xfrm>
                  <a:prstGeom prst="rect">
                    <a:avLst/>
                  </a:prstGeom>
                  <a:noFill/>
                </pic:spPr>
              </pic:pic>
            </a:graphicData>
          </a:graphic>
          <wp14:sizeRelH relativeFrom="page">
            <wp14:pctWidth>0</wp14:pctWidth>
          </wp14:sizeRelH>
          <wp14:sizeRelV relativeFrom="page">
            <wp14:pctHeight>0</wp14:pctHeight>
          </wp14:sizeRelV>
        </wp:anchor>
      </w:drawing>
    </w:r>
  </w:p>
  <w:p w14:paraId="26BDD39E" w14:textId="77777777" w:rsidR="00C44B0C" w:rsidRDefault="00C44B0C" w:rsidP="00C44B0C">
    <w:pPr>
      <w:pStyle w:val="Header"/>
    </w:pPr>
  </w:p>
  <w:p w14:paraId="5B6C10DD" w14:textId="77777777" w:rsidR="00C44B0C" w:rsidRDefault="00C4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228E"/>
    <w:multiLevelType w:val="hybridMultilevel"/>
    <w:tmpl w:val="B34049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6842590"/>
    <w:multiLevelType w:val="hybridMultilevel"/>
    <w:tmpl w:val="8392F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F825245"/>
    <w:multiLevelType w:val="hybridMultilevel"/>
    <w:tmpl w:val="C372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1581">
    <w:abstractNumId w:val="0"/>
  </w:num>
  <w:num w:numId="2" w16cid:durableId="300576121">
    <w:abstractNumId w:val="1"/>
  </w:num>
  <w:num w:numId="3" w16cid:durableId="92214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32"/>
    <w:rsid w:val="0003312B"/>
    <w:rsid w:val="00097026"/>
    <w:rsid w:val="000A783F"/>
    <w:rsid w:val="000B5CB9"/>
    <w:rsid w:val="000E2389"/>
    <w:rsid w:val="000E5291"/>
    <w:rsid w:val="000E7731"/>
    <w:rsid w:val="001064E3"/>
    <w:rsid w:val="001221AD"/>
    <w:rsid w:val="00124DE0"/>
    <w:rsid w:val="00151500"/>
    <w:rsid w:val="001749E8"/>
    <w:rsid w:val="00194B32"/>
    <w:rsid w:val="001B3843"/>
    <w:rsid w:val="001D27DF"/>
    <w:rsid w:val="001D53D6"/>
    <w:rsid w:val="002125EF"/>
    <w:rsid w:val="002144A0"/>
    <w:rsid w:val="0022141B"/>
    <w:rsid w:val="002718BE"/>
    <w:rsid w:val="0029057C"/>
    <w:rsid w:val="002C7E58"/>
    <w:rsid w:val="002E0DC8"/>
    <w:rsid w:val="00300B2F"/>
    <w:rsid w:val="00306E0D"/>
    <w:rsid w:val="00350612"/>
    <w:rsid w:val="00351105"/>
    <w:rsid w:val="00354125"/>
    <w:rsid w:val="00356636"/>
    <w:rsid w:val="00371950"/>
    <w:rsid w:val="00374089"/>
    <w:rsid w:val="003B6699"/>
    <w:rsid w:val="003E5B06"/>
    <w:rsid w:val="00400525"/>
    <w:rsid w:val="004009A6"/>
    <w:rsid w:val="004012E1"/>
    <w:rsid w:val="00413E9B"/>
    <w:rsid w:val="00424B16"/>
    <w:rsid w:val="00435703"/>
    <w:rsid w:val="00440574"/>
    <w:rsid w:val="0044250A"/>
    <w:rsid w:val="00463A45"/>
    <w:rsid w:val="004969C1"/>
    <w:rsid w:val="004A2BD6"/>
    <w:rsid w:val="004D23CD"/>
    <w:rsid w:val="00501E1B"/>
    <w:rsid w:val="00522B2F"/>
    <w:rsid w:val="00526632"/>
    <w:rsid w:val="00541241"/>
    <w:rsid w:val="00551139"/>
    <w:rsid w:val="00606C76"/>
    <w:rsid w:val="006106FF"/>
    <w:rsid w:val="006245AE"/>
    <w:rsid w:val="00645289"/>
    <w:rsid w:val="0067287D"/>
    <w:rsid w:val="006832F8"/>
    <w:rsid w:val="006A4DE3"/>
    <w:rsid w:val="006B0B7B"/>
    <w:rsid w:val="006B31EF"/>
    <w:rsid w:val="006C118A"/>
    <w:rsid w:val="00745929"/>
    <w:rsid w:val="0075370F"/>
    <w:rsid w:val="007870B3"/>
    <w:rsid w:val="007B7643"/>
    <w:rsid w:val="008464A4"/>
    <w:rsid w:val="008E31C9"/>
    <w:rsid w:val="00920B60"/>
    <w:rsid w:val="009322EE"/>
    <w:rsid w:val="009F3E48"/>
    <w:rsid w:val="009F6FCF"/>
    <w:rsid w:val="00A23783"/>
    <w:rsid w:val="00A26770"/>
    <w:rsid w:val="00A27DA2"/>
    <w:rsid w:val="00A31E08"/>
    <w:rsid w:val="00A72BCE"/>
    <w:rsid w:val="00A96B7F"/>
    <w:rsid w:val="00B36F70"/>
    <w:rsid w:val="00BD35C6"/>
    <w:rsid w:val="00C10478"/>
    <w:rsid w:val="00C14D99"/>
    <w:rsid w:val="00C157D2"/>
    <w:rsid w:val="00C26C85"/>
    <w:rsid w:val="00C32458"/>
    <w:rsid w:val="00C44B0C"/>
    <w:rsid w:val="00C64A76"/>
    <w:rsid w:val="00C813A0"/>
    <w:rsid w:val="00C96CE9"/>
    <w:rsid w:val="00C97A5D"/>
    <w:rsid w:val="00CA7A62"/>
    <w:rsid w:val="00D055A8"/>
    <w:rsid w:val="00D129DD"/>
    <w:rsid w:val="00D458DF"/>
    <w:rsid w:val="00D8199C"/>
    <w:rsid w:val="00D94C2C"/>
    <w:rsid w:val="00DA37C1"/>
    <w:rsid w:val="00DC49D0"/>
    <w:rsid w:val="00DD2C8F"/>
    <w:rsid w:val="00DE3600"/>
    <w:rsid w:val="00E24058"/>
    <w:rsid w:val="00E6369F"/>
    <w:rsid w:val="00E6565F"/>
    <w:rsid w:val="00EA560F"/>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DFA8"/>
  <w15:chartTrackingRefBased/>
  <w15:docId w15:val="{C8C0F5C8-51D7-464C-9986-047C9DEC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32"/>
  </w:style>
  <w:style w:type="paragraph" w:styleId="Heading1">
    <w:name w:val="heading 1"/>
    <w:basedOn w:val="Normal"/>
    <w:next w:val="Normal"/>
    <w:link w:val="Heading1Char"/>
    <w:uiPriority w:val="9"/>
    <w:qFormat/>
    <w:rsid w:val="00501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6F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B32"/>
    <w:rPr>
      <w:color w:val="0000FF"/>
      <w:u w:val="single"/>
    </w:rPr>
  </w:style>
  <w:style w:type="paragraph" w:styleId="ListParagraph">
    <w:name w:val="List Paragraph"/>
    <w:basedOn w:val="Normal"/>
    <w:uiPriority w:val="34"/>
    <w:qFormat/>
    <w:rsid w:val="00194B32"/>
    <w:pPr>
      <w:ind w:left="720"/>
      <w:contextualSpacing/>
    </w:pPr>
  </w:style>
  <w:style w:type="paragraph" w:customStyle="1" w:styleId="xxmsonormal">
    <w:name w:val="x_xmsonormal"/>
    <w:basedOn w:val="Normal"/>
    <w:uiPriority w:val="99"/>
    <w:rsid w:val="00194B3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EA560F"/>
    <w:rPr>
      <w:b/>
      <w:bCs/>
    </w:rPr>
  </w:style>
  <w:style w:type="paragraph" w:styleId="Header">
    <w:name w:val="header"/>
    <w:basedOn w:val="Normal"/>
    <w:link w:val="HeaderChar"/>
    <w:uiPriority w:val="99"/>
    <w:unhideWhenUsed/>
    <w:rsid w:val="00C44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B0C"/>
  </w:style>
  <w:style w:type="paragraph" w:styleId="Footer">
    <w:name w:val="footer"/>
    <w:basedOn w:val="Normal"/>
    <w:link w:val="FooterChar"/>
    <w:uiPriority w:val="99"/>
    <w:unhideWhenUsed/>
    <w:rsid w:val="00C4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0C"/>
  </w:style>
  <w:style w:type="paragraph" w:styleId="Revision">
    <w:name w:val="Revision"/>
    <w:hidden/>
    <w:uiPriority w:val="99"/>
    <w:semiHidden/>
    <w:rsid w:val="00C14D99"/>
    <w:pPr>
      <w:spacing w:after="0" w:line="240" w:lineRule="auto"/>
    </w:pPr>
  </w:style>
  <w:style w:type="character" w:styleId="CommentReference">
    <w:name w:val="annotation reference"/>
    <w:basedOn w:val="DefaultParagraphFont"/>
    <w:uiPriority w:val="99"/>
    <w:semiHidden/>
    <w:unhideWhenUsed/>
    <w:rsid w:val="0067287D"/>
    <w:rPr>
      <w:sz w:val="16"/>
      <w:szCs w:val="16"/>
    </w:rPr>
  </w:style>
  <w:style w:type="paragraph" w:styleId="CommentText">
    <w:name w:val="annotation text"/>
    <w:basedOn w:val="Normal"/>
    <w:link w:val="CommentTextChar"/>
    <w:uiPriority w:val="99"/>
    <w:unhideWhenUsed/>
    <w:rsid w:val="0067287D"/>
    <w:pPr>
      <w:spacing w:line="240" w:lineRule="auto"/>
    </w:pPr>
    <w:rPr>
      <w:sz w:val="20"/>
      <w:szCs w:val="20"/>
    </w:rPr>
  </w:style>
  <w:style w:type="character" w:customStyle="1" w:styleId="CommentTextChar">
    <w:name w:val="Comment Text Char"/>
    <w:basedOn w:val="DefaultParagraphFont"/>
    <w:link w:val="CommentText"/>
    <w:uiPriority w:val="99"/>
    <w:rsid w:val="0067287D"/>
    <w:rPr>
      <w:sz w:val="20"/>
      <w:szCs w:val="20"/>
    </w:rPr>
  </w:style>
  <w:style w:type="paragraph" w:styleId="CommentSubject">
    <w:name w:val="annotation subject"/>
    <w:basedOn w:val="CommentText"/>
    <w:next w:val="CommentText"/>
    <w:link w:val="CommentSubjectChar"/>
    <w:uiPriority w:val="99"/>
    <w:semiHidden/>
    <w:unhideWhenUsed/>
    <w:rsid w:val="0067287D"/>
    <w:rPr>
      <w:b/>
      <w:bCs/>
    </w:rPr>
  </w:style>
  <w:style w:type="character" w:customStyle="1" w:styleId="CommentSubjectChar">
    <w:name w:val="Comment Subject Char"/>
    <w:basedOn w:val="CommentTextChar"/>
    <w:link w:val="CommentSubject"/>
    <w:uiPriority w:val="99"/>
    <w:semiHidden/>
    <w:rsid w:val="0067287D"/>
    <w:rPr>
      <w:b/>
      <w:bCs/>
      <w:sz w:val="20"/>
      <w:szCs w:val="20"/>
    </w:rPr>
  </w:style>
  <w:style w:type="paragraph" w:styleId="BalloonText">
    <w:name w:val="Balloon Text"/>
    <w:basedOn w:val="Normal"/>
    <w:link w:val="BalloonTextChar"/>
    <w:uiPriority w:val="99"/>
    <w:semiHidden/>
    <w:unhideWhenUsed/>
    <w:rsid w:val="00A31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08"/>
    <w:rPr>
      <w:rFonts w:ascii="Segoe UI" w:hAnsi="Segoe UI" w:cs="Segoe UI"/>
      <w:sz w:val="18"/>
      <w:szCs w:val="18"/>
    </w:rPr>
  </w:style>
  <w:style w:type="character" w:customStyle="1" w:styleId="Heading1Char">
    <w:name w:val="Heading 1 Char"/>
    <w:basedOn w:val="DefaultParagraphFont"/>
    <w:link w:val="Heading1"/>
    <w:uiPriority w:val="9"/>
    <w:rsid w:val="00501E1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51139"/>
    <w:rPr>
      <w:color w:val="954F72" w:themeColor="followedHyperlink"/>
      <w:u w:val="single"/>
    </w:rPr>
  </w:style>
  <w:style w:type="paragraph" w:styleId="NormalWeb">
    <w:name w:val="Normal (Web)"/>
    <w:basedOn w:val="Normal"/>
    <w:uiPriority w:val="99"/>
    <w:unhideWhenUsed/>
    <w:rsid w:val="00C97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C97A5D"/>
  </w:style>
  <w:style w:type="character" w:customStyle="1" w:styleId="contentpasted0">
    <w:name w:val="contentpasted0"/>
    <w:basedOn w:val="DefaultParagraphFont"/>
    <w:rsid w:val="00C97A5D"/>
  </w:style>
  <w:style w:type="character" w:customStyle="1" w:styleId="Heading3Char">
    <w:name w:val="Heading 3 Char"/>
    <w:basedOn w:val="DefaultParagraphFont"/>
    <w:link w:val="Heading3"/>
    <w:uiPriority w:val="9"/>
    <w:semiHidden/>
    <w:rsid w:val="00B36F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5732">
      <w:bodyDiv w:val="1"/>
      <w:marLeft w:val="0"/>
      <w:marRight w:val="0"/>
      <w:marTop w:val="0"/>
      <w:marBottom w:val="0"/>
      <w:divBdr>
        <w:top w:val="none" w:sz="0" w:space="0" w:color="auto"/>
        <w:left w:val="none" w:sz="0" w:space="0" w:color="auto"/>
        <w:bottom w:val="none" w:sz="0" w:space="0" w:color="auto"/>
        <w:right w:val="none" w:sz="0" w:space="0" w:color="auto"/>
      </w:divBdr>
    </w:div>
    <w:div w:id="696850876">
      <w:bodyDiv w:val="1"/>
      <w:marLeft w:val="0"/>
      <w:marRight w:val="0"/>
      <w:marTop w:val="0"/>
      <w:marBottom w:val="0"/>
      <w:divBdr>
        <w:top w:val="none" w:sz="0" w:space="0" w:color="auto"/>
        <w:left w:val="none" w:sz="0" w:space="0" w:color="auto"/>
        <w:bottom w:val="none" w:sz="0" w:space="0" w:color="auto"/>
        <w:right w:val="none" w:sz="0" w:space="0" w:color="auto"/>
      </w:divBdr>
    </w:div>
    <w:div w:id="900873346">
      <w:bodyDiv w:val="1"/>
      <w:marLeft w:val="0"/>
      <w:marRight w:val="0"/>
      <w:marTop w:val="0"/>
      <w:marBottom w:val="0"/>
      <w:divBdr>
        <w:top w:val="none" w:sz="0" w:space="0" w:color="auto"/>
        <w:left w:val="none" w:sz="0" w:space="0" w:color="auto"/>
        <w:bottom w:val="none" w:sz="0" w:space="0" w:color="auto"/>
        <w:right w:val="none" w:sz="0" w:space="0" w:color="auto"/>
      </w:divBdr>
    </w:div>
    <w:div w:id="1055199700">
      <w:bodyDiv w:val="1"/>
      <w:marLeft w:val="0"/>
      <w:marRight w:val="0"/>
      <w:marTop w:val="0"/>
      <w:marBottom w:val="0"/>
      <w:divBdr>
        <w:top w:val="none" w:sz="0" w:space="0" w:color="auto"/>
        <w:left w:val="none" w:sz="0" w:space="0" w:color="auto"/>
        <w:bottom w:val="none" w:sz="0" w:space="0" w:color="auto"/>
        <w:right w:val="none" w:sz="0" w:space="0" w:color="auto"/>
      </w:divBdr>
    </w:div>
    <w:div w:id="1090077798">
      <w:bodyDiv w:val="1"/>
      <w:marLeft w:val="0"/>
      <w:marRight w:val="0"/>
      <w:marTop w:val="0"/>
      <w:marBottom w:val="0"/>
      <w:divBdr>
        <w:top w:val="none" w:sz="0" w:space="0" w:color="auto"/>
        <w:left w:val="none" w:sz="0" w:space="0" w:color="auto"/>
        <w:bottom w:val="none" w:sz="0" w:space="0" w:color="auto"/>
        <w:right w:val="none" w:sz="0" w:space="0" w:color="auto"/>
      </w:divBdr>
    </w:div>
    <w:div w:id="1308824921">
      <w:bodyDiv w:val="1"/>
      <w:marLeft w:val="0"/>
      <w:marRight w:val="0"/>
      <w:marTop w:val="0"/>
      <w:marBottom w:val="0"/>
      <w:divBdr>
        <w:top w:val="none" w:sz="0" w:space="0" w:color="auto"/>
        <w:left w:val="none" w:sz="0" w:space="0" w:color="auto"/>
        <w:bottom w:val="none" w:sz="0" w:space="0" w:color="auto"/>
        <w:right w:val="none" w:sz="0" w:space="0" w:color="auto"/>
      </w:divBdr>
    </w:div>
    <w:div w:id="1763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udenzia.org/frontline-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atipps@devinepartne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audenzia.org" TargetMode="External"/><Relationship Id="rId4" Type="http://schemas.openxmlformats.org/officeDocument/2006/relationships/webSettings" Target="webSettings.xml"/><Relationship Id="rId9" Type="http://schemas.openxmlformats.org/officeDocument/2006/relationships/hyperlink" Target="http://www.FCF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 Batipps</dc:creator>
  <cp:keywords/>
  <dc:description/>
  <cp:lastModifiedBy>Adele McKenna</cp:lastModifiedBy>
  <cp:revision>5</cp:revision>
  <dcterms:created xsi:type="dcterms:W3CDTF">2022-10-07T19:57:00Z</dcterms:created>
  <dcterms:modified xsi:type="dcterms:W3CDTF">2022-10-14T20:55:00Z</dcterms:modified>
</cp:coreProperties>
</file>